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6"/>
        <w:gridCol w:w="999"/>
        <w:gridCol w:w="843"/>
        <w:gridCol w:w="1790"/>
        <w:gridCol w:w="84"/>
        <w:gridCol w:w="2855"/>
        <w:gridCol w:w="340"/>
        <w:gridCol w:w="1235"/>
      </w:tblGrid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rPr>
                <w:bCs/>
                <w:sz w:val="24"/>
                <w:szCs w:val="24"/>
                <w:lang w:val="ru-RU"/>
              </w:rPr>
            </w:pPr>
            <w:r w:rsidRPr="00C122BE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C122BE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C122BE">
              <w:rPr>
                <w:bCs/>
                <w:sz w:val="24"/>
                <w:szCs w:val="24"/>
              </w:rPr>
              <w:t xml:space="preserve">: </w:t>
            </w:r>
            <w:r w:rsidRPr="00C122BE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C122BE">
              <w:rPr>
                <w:sz w:val="24"/>
                <w:szCs w:val="24"/>
                <w:lang w:val="sr-Cyrl-CS"/>
              </w:rPr>
              <w:t xml:space="preserve">Врста </w:t>
            </w:r>
            <w:r w:rsidRPr="00C122BE">
              <w:rPr>
                <w:sz w:val="24"/>
                <w:szCs w:val="24"/>
                <w:lang w:val="ru-RU"/>
              </w:rPr>
              <w:t>и ниво студија:</w:t>
            </w:r>
            <w:r w:rsidRPr="00C122BE">
              <w:rPr>
                <w:sz w:val="24"/>
                <w:szCs w:val="24"/>
              </w:rPr>
              <w:t xml:space="preserve"> </w:t>
            </w:r>
            <w:r w:rsidRPr="00C122BE">
              <w:rPr>
                <w:b/>
                <w:sz w:val="24"/>
                <w:szCs w:val="24"/>
                <w:lang w:val="sr-Cyrl-CS"/>
              </w:rPr>
              <w:t>Основне академске студије</w:t>
            </w:r>
          </w:p>
        </w:tc>
      </w:tr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rPr>
                <w:sz w:val="24"/>
                <w:szCs w:val="24"/>
                <w:lang w:val="sr-Cyrl-CS"/>
              </w:rPr>
            </w:pPr>
            <w:r w:rsidRPr="00C122BE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C122BE">
              <w:rPr>
                <w:b/>
                <w:bCs/>
                <w:sz w:val="24"/>
                <w:szCs w:val="24"/>
                <w:lang w:val="sr-Cyrl-CS"/>
              </w:rPr>
              <w:t xml:space="preserve"> Информатика 1</w:t>
            </w:r>
          </w:p>
        </w:tc>
      </w:tr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rPr>
                <w:b/>
                <w:bCs/>
                <w:sz w:val="24"/>
                <w:szCs w:val="24"/>
              </w:rPr>
            </w:pPr>
            <w:r w:rsidRPr="00C122BE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C122BE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C122BE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C122BE">
              <w:rPr>
                <w:sz w:val="24"/>
                <w:szCs w:val="24"/>
                <w:lang w:val="ru-RU"/>
              </w:rPr>
              <w:t>)</w:t>
            </w:r>
            <w:r w:rsidRPr="00C122BE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Pr="00C122BE">
              <w:rPr>
                <w:b/>
                <w:bCs/>
                <w:sz w:val="24"/>
                <w:szCs w:val="24"/>
              </w:rPr>
              <w:t xml:space="preserve">Драган C. Цветковић </w:t>
            </w:r>
          </w:p>
        </w:tc>
      </w:tr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rPr>
                <w:sz w:val="24"/>
                <w:szCs w:val="24"/>
              </w:rPr>
            </w:pPr>
            <w:r w:rsidRPr="00C122BE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C122BE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rPr>
                <w:sz w:val="24"/>
                <w:szCs w:val="24"/>
              </w:rPr>
            </w:pPr>
            <w:r w:rsidRPr="00C122BE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C122BE">
              <w:rPr>
                <w:bCs/>
                <w:sz w:val="24"/>
                <w:szCs w:val="24"/>
              </w:rPr>
              <w:t>:</w:t>
            </w:r>
            <w:r w:rsidRPr="00C122BE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C122BE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rPr>
                <w:sz w:val="24"/>
                <w:szCs w:val="24"/>
                <w:lang w:val="sr-Cyrl-CS"/>
              </w:rPr>
            </w:pPr>
            <w:r w:rsidRPr="00C122BE">
              <w:rPr>
                <w:bCs/>
                <w:sz w:val="24"/>
                <w:szCs w:val="24"/>
                <w:lang w:val="sr-Cyrl-CS"/>
              </w:rPr>
              <w:t>Услов</w:t>
            </w:r>
            <w:r w:rsidRPr="00C122BE">
              <w:rPr>
                <w:bCs/>
                <w:sz w:val="24"/>
                <w:szCs w:val="24"/>
              </w:rPr>
              <w:t>:</w:t>
            </w:r>
            <w:r w:rsidRPr="00C122BE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C122BE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C122BE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</w:p>
          <w:p w:rsidR="00186885" w:rsidRPr="00C122BE" w:rsidRDefault="00186885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C122BE">
              <w:rPr>
                <w:bCs/>
                <w:sz w:val="24"/>
                <w:szCs w:val="24"/>
                <w:lang w:val="sr-Cyrl-CS"/>
              </w:rPr>
              <w:t>Стицање знања о основама за рад на рачунару и рачунарском система. Упознавање са основним деловима једног рачунара (хардвер и софтвер). Продубљивање и овладавање основама математичког апарата везане за рад на рачунару. Стицање почетног знања рачунарског програмирања.</w:t>
            </w:r>
          </w:p>
        </w:tc>
      </w:tr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C122BE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 </w:t>
            </w:r>
          </w:p>
          <w:p w:rsidR="00186885" w:rsidRPr="00C122BE" w:rsidRDefault="00186885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C122BE">
              <w:rPr>
                <w:sz w:val="24"/>
                <w:szCs w:val="24"/>
                <w:lang w:val="sr-Cyrl-CS"/>
              </w:rPr>
              <w:t>Студенти</w:t>
            </w:r>
            <w:r w:rsidRPr="00C122BE">
              <w:rPr>
                <w:sz w:val="24"/>
                <w:szCs w:val="24"/>
              </w:rPr>
              <w:t xml:space="preserve"> стич</w:t>
            </w:r>
            <w:r w:rsidRPr="00C122BE">
              <w:rPr>
                <w:sz w:val="24"/>
                <w:szCs w:val="24"/>
                <w:lang w:val="sr-Cyrl-CS"/>
              </w:rPr>
              <w:t>у</w:t>
            </w:r>
            <w:r w:rsidRPr="00C122BE">
              <w:rPr>
                <w:sz w:val="24"/>
                <w:szCs w:val="24"/>
              </w:rPr>
              <w:t xml:space="preserve"> основ</w:t>
            </w:r>
            <w:r w:rsidRPr="00C122BE">
              <w:rPr>
                <w:sz w:val="24"/>
                <w:szCs w:val="24"/>
                <w:lang w:val="sr-Cyrl-CS"/>
              </w:rPr>
              <w:t>е</w:t>
            </w:r>
            <w:r w:rsidRPr="00C122BE">
              <w:rPr>
                <w:sz w:val="24"/>
                <w:szCs w:val="24"/>
              </w:rPr>
              <w:t xml:space="preserve"> за курсеве информатичких предмета који следе у даљем току студија. Студе</w:t>
            </w:r>
            <w:r w:rsidRPr="00C122BE">
              <w:rPr>
                <w:sz w:val="24"/>
                <w:szCs w:val="24"/>
                <w:lang w:val="sr-Cyrl-CS"/>
              </w:rPr>
              <w:t>н</w:t>
            </w:r>
            <w:r w:rsidRPr="00C122BE">
              <w:rPr>
                <w:sz w:val="24"/>
                <w:szCs w:val="24"/>
              </w:rPr>
              <w:t xml:space="preserve">т ће савладати основни </w:t>
            </w:r>
            <w:r w:rsidRPr="00C122BE">
              <w:rPr>
                <w:sz w:val="24"/>
                <w:szCs w:val="24"/>
                <w:lang w:val="sr-Cyrl-CS"/>
              </w:rPr>
              <w:t>математички</w:t>
            </w:r>
            <w:r w:rsidRPr="00C122BE">
              <w:rPr>
                <w:sz w:val="24"/>
                <w:szCs w:val="24"/>
              </w:rPr>
              <w:t xml:space="preserve"> апарат везан за рад рачунара и његовог система.</w:t>
            </w:r>
            <w:r w:rsidRPr="00C122BE">
              <w:rPr>
                <w:sz w:val="24"/>
                <w:szCs w:val="24"/>
                <w:lang w:val="sr-Cyrl-CS"/>
              </w:rPr>
              <w:t xml:space="preserve"> Стицање математичке логике и принципа програмирања.</w:t>
            </w:r>
          </w:p>
        </w:tc>
      </w:tr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122BE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186885" w:rsidRPr="00C122BE" w:rsidRDefault="0018688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C122BE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186885" w:rsidRPr="00C122BE" w:rsidRDefault="00186885" w:rsidP="00431AED">
            <w:pPr>
              <w:rPr>
                <w:i/>
                <w:iCs/>
                <w:sz w:val="24"/>
                <w:szCs w:val="24"/>
                <w:lang w:val="ru-RU"/>
              </w:rPr>
            </w:pPr>
            <w:r w:rsidRPr="00C122BE">
              <w:rPr>
                <w:sz w:val="24"/>
                <w:szCs w:val="24"/>
              </w:rPr>
              <w:t>Математички апарат (степеновање, кореновање, логаритми, тригонометријске функције). Бројни системи. Конвертовање из једног бројног система у други. Основне аритметичке операције.</w:t>
            </w:r>
            <w:r w:rsidRPr="00C122BE">
              <w:rPr>
                <w:sz w:val="24"/>
                <w:szCs w:val="24"/>
                <w:lang w:val="ru-RU"/>
              </w:rPr>
              <w:t xml:space="preserve"> Појам и суштина алгоритма. Квалитет алгоритма. Алгиритамске структуре. Методе за опис алгоритма. Програмирање, основни појмови.</w:t>
            </w:r>
          </w:p>
          <w:p w:rsidR="00186885" w:rsidRPr="00C122BE" w:rsidRDefault="00186885" w:rsidP="00431AED">
            <w:pPr>
              <w:rPr>
                <w:bCs/>
                <w:i/>
                <w:sz w:val="24"/>
                <w:szCs w:val="24"/>
                <w:lang w:val="ru-RU"/>
              </w:rPr>
            </w:pPr>
            <w:r w:rsidRPr="00C122BE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</w:p>
          <w:p w:rsidR="00186885" w:rsidRPr="00C122BE" w:rsidRDefault="00186885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C122BE">
              <w:rPr>
                <w:iCs/>
                <w:sz w:val="24"/>
                <w:szCs w:val="24"/>
                <w:lang w:val="sr-Cyrl-CS"/>
              </w:rPr>
              <w:t>Степеновање, кореновање, логоритми, трогонометријске функције.Бројни системи. Конвертовање из једног у други бројни систем. Израда алгоритамских структура.</w:t>
            </w:r>
          </w:p>
        </w:tc>
      </w:tr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C122BE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E77E5B" w:rsidRPr="00C122BE" w:rsidRDefault="00E77E5B" w:rsidP="00E77E5B">
            <w:pPr>
              <w:pStyle w:val="ListParagraph"/>
              <w:numPr>
                <w:ilvl w:val="0"/>
                <w:numId w:val="2"/>
              </w:numPr>
              <w:rPr>
                <w:bCs/>
                <w:lang w:val="sr-Cyrl-CS"/>
              </w:rPr>
            </w:pPr>
            <w:proofErr w:type="spellStart"/>
            <w:r w:rsidRPr="00C122BE">
              <w:rPr>
                <w:bCs/>
              </w:rPr>
              <w:t>Сотировић</w:t>
            </w:r>
            <w:proofErr w:type="spellEnd"/>
            <w:r w:rsidRPr="00C122BE">
              <w:rPr>
                <w:bCs/>
              </w:rPr>
              <w:t xml:space="preserve">, </w:t>
            </w:r>
            <w:proofErr w:type="gramStart"/>
            <w:r w:rsidRPr="00C122BE">
              <w:rPr>
                <w:bCs/>
              </w:rPr>
              <w:t>В.,</w:t>
            </w:r>
            <w:proofErr w:type="gramEnd"/>
            <w:r w:rsidRPr="00C122BE">
              <w:rPr>
                <w:bCs/>
              </w:rPr>
              <w:t xml:space="preserve"> </w:t>
            </w:r>
            <w:proofErr w:type="spellStart"/>
            <w:r w:rsidRPr="00C122BE">
              <w:rPr>
                <w:bCs/>
              </w:rPr>
              <w:t>Егић</w:t>
            </w:r>
            <w:proofErr w:type="spellEnd"/>
            <w:r w:rsidRPr="00C122BE">
              <w:rPr>
                <w:bCs/>
              </w:rPr>
              <w:t xml:space="preserve"> Б (2008). </w:t>
            </w:r>
            <w:proofErr w:type="spellStart"/>
            <w:r w:rsidRPr="00C122BE">
              <w:rPr>
                <w:bCs/>
              </w:rPr>
              <w:t>Информатика</w:t>
            </w:r>
            <w:proofErr w:type="spellEnd"/>
            <w:r w:rsidRPr="00C122BE">
              <w:rPr>
                <w:bCs/>
              </w:rPr>
              <w:t>.</w:t>
            </w:r>
            <w:r w:rsidRPr="00C122BE">
              <w:rPr>
                <w:bCs/>
                <w:lang w:val="sr-Cyrl-CS"/>
              </w:rPr>
              <w:t xml:space="preserve"> Нови Сад</w:t>
            </w:r>
            <w:r w:rsidRPr="00C122BE">
              <w:rPr>
                <w:bCs/>
              </w:rPr>
              <w:t xml:space="preserve">: INED co </w:t>
            </w:r>
            <w:proofErr w:type="spellStart"/>
            <w:r w:rsidRPr="00C122BE">
              <w:rPr>
                <w:bCs/>
              </w:rPr>
              <w:t>d.o.o</w:t>
            </w:r>
            <w:proofErr w:type="spellEnd"/>
            <w:r w:rsidRPr="00C122BE">
              <w:rPr>
                <w:bCs/>
              </w:rPr>
              <w:t>.</w:t>
            </w:r>
          </w:p>
          <w:p w:rsidR="00186885" w:rsidRPr="00C122BE" w:rsidRDefault="00186885" w:rsidP="00186885">
            <w:pPr>
              <w:pStyle w:val="ListParagraph"/>
              <w:numPr>
                <w:ilvl w:val="0"/>
                <w:numId w:val="1"/>
              </w:numPr>
              <w:rPr>
                <w:lang w:val="hr-HR"/>
              </w:rPr>
            </w:pPr>
            <w:proofErr w:type="spellStart"/>
            <w:r w:rsidRPr="00C122BE">
              <w:t>Кова</w:t>
            </w:r>
            <w:proofErr w:type="spellEnd"/>
            <w:r w:rsidRPr="00C122BE">
              <w:rPr>
                <w:lang w:val="hr-HR"/>
              </w:rPr>
              <w:t>ч</w:t>
            </w:r>
            <w:proofErr w:type="spellStart"/>
            <w:r w:rsidRPr="00C122BE">
              <w:t>еви</w:t>
            </w:r>
            <w:proofErr w:type="spellEnd"/>
            <w:r w:rsidRPr="00C122BE">
              <w:rPr>
                <w:lang w:val="hr-HR"/>
              </w:rPr>
              <w:t>ћ</w:t>
            </w:r>
            <w:r w:rsidRPr="00C122BE">
              <w:t>,</w:t>
            </w:r>
            <w:r w:rsidRPr="00C122BE">
              <w:rPr>
                <w:lang w:val="hr-HR"/>
              </w:rPr>
              <w:t xml:space="preserve"> </w:t>
            </w:r>
            <w:r w:rsidRPr="00C122BE">
              <w:t>В</w:t>
            </w:r>
            <w:r w:rsidRPr="00C122BE">
              <w:rPr>
                <w:lang w:val="hr-HR"/>
              </w:rPr>
              <w:t xml:space="preserve">. </w:t>
            </w:r>
            <w:r w:rsidRPr="00C122BE">
              <w:t>(</w:t>
            </w:r>
            <w:r w:rsidRPr="00C122BE">
              <w:rPr>
                <w:lang w:val="hr-HR"/>
              </w:rPr>
              <w:t>2001</w:t>
            </w:r>
            <w:r w:rsidRPr="00C122BE">
              <w:t>).</w:t>
            </w:r>
            <w:r w:rsidRPr="00C122BE">
              <w:rPr>
                <w:lang w:val="hr-HR"/>
              </w:rPr>
              <w:t xml:space="preserve"> </w:t>
            </w:r>
            <w:proofErr w:type="spellStart"/>
            <w:r w:rsidRPr="00C122BE">
              <w:rPr>
                <w:i/>
              </w:rPr>
              <w:t>Логи</w:t>
            </w:r>
            <w:proofErr w:type="spellEnd"/>
            <w:r w:rsidRPr="00C122BE">
              <w:rPr>
                <w:i/>
                <w:lang w:val="hr-HR"/>
              </w:rPr>
              <w:t>ч</w:t>
            </w:r>
            <w:proofErr w:type="spellStart"/>
            <w:r w:rsidRPr="00C122BE">
              <w:rPr>
                <w:i/>
              </w:rPr>
              <w:t>ко</w:t>
            </w:r>
            <w:proofErr w:type="spellEnd"/>
            <w:r w:rsidRPr="00C122BE">
              <w:rPr>
                <w:i/>
                <w:lang w:val="hr-HR"/>
              </w:rPr>
              <w:t xml:space="preserve"> </w:t>
            </w:r>
            <w:proofErr w:type="spellStart"/>
            <w:r w:rsidRPr="00C122BE">
              <w:rPr>
                <w:i/>
              </w:rPr>
              <w:t>Пројектовање</w:t>
            </w:r>
            <w:proofErr w:type="spellEnd"/>
            <w:r w:rsidRPr="00C122BE">
              <w:rPr>
                <w:i/>
                <w:lang w:val="hr-HR"/>
              </w:rPr>
              <w:t xml:space="preserve"> </w:t>
            </w:r>
            <w:proofErr w:type="spellStart"/>
            <w:r w:rsidRPr="00C122BE">
              <w:rPr>
                <w:i/>
              </w:rPr>
              <w:t>Ра</w:t>
            </w:r>
            <w:proofErr w:type="spellEnd"/>
            <w:r w:rsidRPr="00C122BE">
              <w:rPr>
                <w:i/>
                <w:lang w:val="hr-HR"/>
              </w:rPr>
              <w:t>ч</w:t>
            </w:r>
            <w:proofErr w:type="spellStart"/>
            <w:r w:rsidRPr="00C122BE">
              <w:rPr>
                <w:i/>
              </w:rPr>
              <w:t>унарских</w:t>
            </w:r>
            <w:proofErr w:type="spellEnd"/>
            <w:r w:rsidRPr="00C122BE">
              <w:rPr>
                <w:i/>
                <w:lang w:val="hr-HR"/>
              </w:rPr>
              <w:t xml:space="preserve"> </w:t>
            </w:r>
            <w:proofErr w:type="spellStart"/>
            <w:r w:rsidRPr="00C122BE">
              <w:rPr>
                <w:i/>
              </w:rPr>
              <w:t>Система</w:t>
            </w:r>
            <w:proofErr w:type="spellEnd"/>
            <w:r w:rsidRPr="00C122BE">
              <w:rPr>
                <w:i/>
                <w:lang w:val="hr-HR"/>
              </w:rPr>
              <w:t xml:space="preserve"> </w:t>
            </w:r>
            <w:r w:rsidRPr="00C122BE">
              <w:rPr>
                <w:i/>
              </w:rPr>
              <w:t>и</w:t>
            </w:r>
            <w:r w:rsidRPr="00C122BE">
              <w:rPr>
                <w:i/>
                <w:lang w:val="hr-HR"/>
              </w:rPr>
              <w:t xml:space="preserve"> </w:t>
            </w:r>
            <w:proofErr w:type="spellStart"/>
            <w:r w:rsidRPr="00C122BE">
              <w:rPr>
                <w:i/>
              </w:rPr>
              <w:t>Пројектовање</w:t>
            </w:r>
            <w:proofErr w:type="spellEnd"/>
            <w:r w:rsidRPr="00C122BE">
              <w:rPr>
                <w:i/>
                <w:lang w:val="hr-HR"/>
              </w:rPr>
              <w:t xml:space="preserve"> </w:t>
            </w:r>
            <w:proofErr w:type="spellStart"/>
            <w:r w:rsidRPr="00C122BE">
              <w:rPr>
                <w:i/>
              </w:rPr>
              <w:t>Дигиталних</w:t>
            </w:r>
            <w:proofErr w:type="spellEnd"/>
            <w:r w:rsidRPr="00C122BE">
              <w:rPr>
                <w:i/>
                <w:lang w:val="hr-HR"/>
              </w:rPr>
              <w:t xml:space="preserve"> </w:t>
            </w:r>
            <w:proofErr w:type="spellStart"/>
            <w:r w:rsidRPr="00C122BE">
              <w:rPr>
                <w:i/>
              </w:rPr>
              <w:t>Система</w:t>
            </w:r>
            <w:proofErr w:type="spellEnd"/>
            <w:r w:rsidRPr="00C122BE">
              <w:t xml:space="preserve">. </w:t>
            </w:r>
            <w:proofErr w:type="spellStart"/>
            <w:r w:rsidRPr="00C122BE">
              <w:t>Нови</w:t>
            </w:r>
            <w:proofErr w:type="spellEnd"/>
            <w:r w:rsidRPr="00C122BE">
              <w:rPr>
                <w:lang w:val="hr-HR"/>
              </w:rPr>
              <w:t xml:space="preserve"> </w:t>
            </w:r>
            <w:proofErr w:type="spellStart"/>
            <w:r w:rsidRPr="00C122BE">
              <w:t>Сад</w:t>
            </w:r>
            <w:proofErr w:type="spellEnd"/>
            <w:r w:rsidRPr="00C122BE">
              <w:t xml:space="preserve">:  </w:t>
            </w:r>
            <w:proofErr w:type="spellStart"/>
            <w:r w:rsidRPr="00C122BE">
              <w:t>Факултет</w:t>
            </w:r>
            <w:proofErr w:type="spellEnd"/>
            <w:r w:rsidRPr="00C122BE">
              <w:t xml:space="preserve"> </w:t>
            </w:r>
            <w:proofErr w:type="spellStart"/>
            <w:r w:rsidRPr="00C122BE">
              <w:t>техничких</w:t>
            </w:r>
            <w:proofErr w:type="spellEnd"/>
            <w:r w:rsidRPr="00C122BE">
              <w:t xml:space="preserve"> </w:t>
            </w:r>
            <w:proofErr w:type="spellStart"/>
            <w:r w:rsidRPr="00C122BE">
              <w:t>наука</w:t>
            </w:r>
            <w:proofErr w:type="spellEnd"/>
            <w:r w:rsidRPr="00C122BE">
              <w:rPr>
                <w:lang w:val="hr-HR"/>
              </w:rPr>
              <w:t>.</w:t>
            </w:r>
          </w:p>
          <w:p w:rsidR="00186885" w:rsidRPr="00C122BE" w:rsidRDefault="00186885" w:rsidP="00186885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C122BE">
              <w:rPr>
                <w:bCs/>
              </w:rPr>
              <w:t>Хотомски</w:t>
            </w:r>
            <w:proofErr w:type="spellEnd"/>
            <w:r w:rsidRPr="00C122BE">
              <w:rPr>
                <w:bCs/>
                <w:lang w:val="sr-Cyrl-CS"/>
              </w:rPr>
              <w:t>,</w:t>
            </w:r>
            <w:r w:rsidRPr="00C122BE">
              <w:rPr>
                <w:bCs/>
              </w:rPr>
              <w:t xml:space="preserve"> </w:t>
            </w:r>
            <w:proofErr w:type="gramStart"/>
            <w:r w:rsidRPr="00C122BE">
              <w:rPr>
                <w:bCs/>
              </w:rPr>
              <w:t>П</w:t>
            </w:r>
            <w:r w:rsidRPr="00C122BE">
              <w:rPr>
                <w:bCs/>
                <w:lang w:val="sr-Cyrl-CS"/>
              </w:rPr>
              <w:t>.</w:t>
            </w:r>
            <w:r w:rsidRPr="00C122BE">
              <w:t>,</w:t>
            </w:r>
            <w:proofErr w:type="gramEnd"/>
            <w:r w:rsidRPr="00C122BE">
              <w:t xml:space="preserve"> </w:t>
            </w:r>
            <w:proofErr w:type="spellStart"/>
            <w:r w:rsidRPr="00C122BE">
              <w:t>Кујачић</w:t>
            </w:r>
            <w:proofErr w:type="spellEnd"/>
            <w:r w:rsidRPr="00C122BE">
              <w:rPr>
                <w:lang w:val="sr-Cyrl-CS"/>
              </w:rPr>
              <w:t>,</w:t>
            </w:r>
            <w:r w:rsidRPr="00C122BE">
              <w:t xml:space="preserve"> М</w:t>
            </w:r>
            <w:r w:rsidRPr="00C122BE">
              <w:rPr>
                <w:lang w:val="sr-Cyrl-CS"/>
              </w:rPr>
              <w:t>.</w:t>
            </w:r>
            <w:r w:rsidRPr="00C122BE">
              <w:t xml:space="preserve"> (1992). </w:t>
            </w:r>
            <w:proofErr w:type="spellStart"/>
            <w:r w:rsidRPr="00C122BE">
              <w:rPr>
                <w:bCs/>
                <w:i/>
              </w:rPr>
              <w:t>Математичка</w:t>
            </w:r>
            <w:proofErr w:type="spellEnd"/>
            <w:r w:rsidRPr="00C122BE">
              <w:rPr>
                <w:bCs/>
                <w:i/>
              </w:rPr>
              <w:t xml:space="preserve"> </w:t>
            </w:r>
            <w:proofErr w:type="spellStart"/>
            <w:r w:rsidRPr="00C122BE">
              <w:rPr>
                <w:bCs/>
                <w:i/>
              </w:rPr>
              <w:t>логика</w:t>
            </w:r>
            <w:proofErr w:type="spellEnd"/>
            <w:r w:rsidRPr="00C122BE">
              <w:rPr>
                <w:bCs/>
                <w:i/>
              </w:rPr>
              <w:t xml:space="preserve"> и </w:t>
            </w:r>
            <w:proofErr w:type="spellStart"/>
            <w:r w:rsidRPr="00C122BE">
              <w:rPr>
                <w:bCs/>
                <w:i/>
              </w:rPr>
              <w:t>принципи</w:t>
            </w:r>
            <w:proofErr w:type="spellEnd"/>
            <w:r w:rsidRPr="00C122BE">
              <w:rPr>
                <w:b/>
                <w:bCs/>
                <w:i/>
              </w:rPr>
              <w:t xml:space="preserve"> </w:t>
            </w:r>
            <w:proofErr w:type="spellStart"/>
            <w:r w:rsidRPr="00C122BE">
              <w:rPr>
                <w:bCs/>
                <w:i/>
              </w:rPr>
              <w:t>програмирања</w:t>
            </w:r>
            <w:proofErr w:type="spellEnd"/>
            <w:r w:rsidRPr="00C122BE">
              <w:rPr>
                <w:bCs/>
                <w:i/>
              </w:rPr>
              <w:t>.</w:t>
            </w:r>
            <w:r w:rsidRPr="00C122BE">
              <w:t xml:space="preserve"> </w:t>
            </w:r>
            <w:proofErr w:type="spellStart"/>
            <w:r w:rsidRPr="00C122BE">
              <w:t>Зрењанин</w:t>
            </w:r>
            <w:proofErr w:type="spellEnd"/>
            <w:r w:rsidRPr="00C122BE">
              <w:t xml:space="preserve">: </w:t>
            </w:r>
            <w:proofErr w:type="spellStart"/>
            <w:r w:rsidRPr="00C122BE">
              <w:t>Технички</w:t>
            </w:r>
            <w:proofErr w:type="spellEnd"/>
            <w:r w:rsidRPr="00C122BE">
              <w:t xml:space="preserve"> </w:t>
            </w:r>
            <w:proofErr w:type="spellStart"/>
            <w:r w:rsidRPr="00C122BE">
              <w:t>факултет</w:t>
            </w:r>
            <w:proofErr w:type="spellEnd"/>
            <w:r w:rsidRPr="00C122BE">
              <w:t xml:space="preserve"> “</w:t>
            </w:r>
            <w:proofErr w:type="spellStart"/>
            <w:r w:rsidRPr="00C122BE">
              <w:t>Михајло</w:t>
            </w:r>
            <w:proofErr w:type="spellEnd"/>
            <w:r w:rsidRPr="00C122BE">
              <w:t xml:space="preserve"> </w:t>
            </w:r>
            <w:proofErr w:type="spellStart"/>
            <w:r w:rsidRPr="00C122BE">
              <w:t>Пупин</w:t>
            </w:r>
            <w:proofErr w:type="spellEnd"/>
            <w:r w:rsidRPr="00C122BE">
              <w:t>”.</w:t>
            </w:r>
          </w:p>
          <w:p w:rsidR="00186885" w:rsidRPr="00C122BE" w:rsidRDefault="00186885" w:rsidP="00186885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proofErr w:type="spellStart"/>
            <w:r w:rsidRPr="00C122BE">
              <w:t>Tanebaum</w:t>
            </w:r>
            <w:proofErr w:type="spellEnd"/>
            <w:r w:rsidRPr="00C122BE">
              <w:t>, A.S</w:t>
            </w:r>
            <w:r w:rsidRPr="00C122BE">
              <w:rPr>
                <w:lang w:val="sr-Cyrl-CS"/>
              </w:rPr>
              <w:t>. (</w:t>
            </w:r>
            <w:r w:rsidRPr="00C122BE">
              <w:t>1988</w:t>
            </w:r>
            <w:r w:rsidRPr="00C122BE">
              <w:rPr>
                <w:lang w:val="sr-Cyrl-CS"/>
              </w:rPr>
              <w:t>)</w:t>
            </w:r>
            <w:r w:rsidRPr="00C122BE">
              <w:t xml:space="preserve">. </w:t>
            </w:r>
            <w:r w:rsidRPr="00C122BE">
              <w:rPr>
                <w:i/>
              </w:rPr>
              <w:t>Structure Computer Organization.</w:t>
            </w:r>
            <w:r w:rsidRPr="00C122BE">
              <w:t xml:space="preserve"> Englewood Cliffs: Prentice –Hall Inc.</w:t>
            </w:r>
          </w:p>
        </w:tc>
      </w:tr>
      <w:tr w:rsidR="00186885" w:rsidRPr="00C122BE" w:rsidTr="00431AED">
        <w:trPr>
          <w:cantSplit/>
          <w:jc w:val="center"/>
        </w:trPr>
        <w:tc>
          <w:tcPr>
            <w:tcW w:w="7768" w:type="dxa"/>
            <w:gridSpan w:val="6"/>
          </w:tcPr>
          <w:p w:rsidR="00186885" w:rsidRPr="00C122BE" w:rsidRDefault="00186885" w:rsidP="00431AE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122BE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C122BE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520" w:type="dxa"/>
            <w:gridSpan w:val="2"/>
            <w:vMerge w:val="restart"/>
          </w:tcPr>
          <w:p w:rsidR="00186885" w:rsidRPr="00C122BE" w:rsidRDefault="00186885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C122BE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C122B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22BE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186885" w:rsidRPr="00C122BE" w:rsidTr="00431AED">
        <w:trPr>
          <w:cantSplit/>
          <w:jc w:val="center"/>
        </w:trPr>
        <w:tc>
          <w:tcPr>
            <w:tcW w:w="1425" w:type="dxa"/>
          </w:tcPr>
          <w:p w:rsidR="00186885" w:rsidRPr="00C122BE" w:rsidRDefault="00186885" w:rsidP="00431AED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C122BE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C122BE">
              <w:rPr>
                <w:bCs/>
                <w:sz w:val="24"/>
                <w:szCs w:val="24"/>
                <w:lang w:val="en-US"/>
              </w:rPr>
              <w:t>:</w:t>
            </w:r>
          </w:p>
          <w:p w:rsidR="00186885" w:rsidRPr="00C122BE" w:rsidRDefault="00186885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C122BE">
              <w:rPr>
                <w:bCs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64" w:type="dxa"/>
          </w:tcPr>
          <w:p w:rsidR="00186885" w:rsidRPr="00C122BE" w:rsidRDefault="00186885" w:rsidP="00431AED">
            <w:pPr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C122BE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C122BE">
              <w:rPr>
                <w:bCs/>
                <w:sz w:val="24"/>
                <w:szCs w:val="24"/>
                <w:lang w:val="en-US"/>
              </w:rPr>
              <w:t>:</w:t>
            </w:r>
          </w:p>
          <w:p w:rsidR="00186885" w:rsidRPr="00C122BE" w:rsidRDefault="00186885" w:rsidP="00431AE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122BE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542" w:type="dxa"/>
            <w:gridSpan w:val="2"/>
          </w:tcPr>
          <w:p w:rsidR="00186885" w:rsidRPr="00C122BE" w:rsidRDefault="00186885" w:rsidP="00431AED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C122BE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C122BE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22BE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C122BE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22BE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C122BE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2837" w:type="dxa"/>
            <w:gridSpan w:val="2"/>
          </w:tcPr>
          <w:p w:rsidR="00186885" w:rsidRPr="00C122BE" w:rsidRDefault="00186885" w:rsidP="00431AED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C122BE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C122BE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22BE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C122BE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22BE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C122BE">
              <w:rPr>
                <w:bCs/>
                <w:sz w:val="24"/>
                <w:szCs w:val="24"/>
                <w:lang w:val="en-US"/>
              </w:rPr>
              <w:t>:</w:t>
            </w:r>
          </w:p>
          <w:p w:rsidR="00186885" w:rsidRPr="00C122BE" w:rsidRDefault="00186885" w:rsidP="00431AED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gridSpan w:val="2"/>
            <w:vMerge/>
          </w:tcPr>
          <w:p w:rsidR="00186885" w:rsidRPr="00C122BE" w:rsidRDefault="00186885" w:rsidP="00431AED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C122BE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186885" w:rsidRPr="00C122BE" w:rsidRDefault="00186885" w:rsidP="00431AED">
            <w:pPr>
              <w:rPr>
                <w:sz w:val="24"/>
                <w:szCs w:val="24"/>
                <w:lang w:val="sr-Cyrl-CS"/>
              </w:rPr>
            </w:pPr>
            <w:r w:rsidRPr="00C122BE">
              <w:rPr>
                <w:sz w:val="24"/>
                <w:szCs w:val="24"/>
                <w:lang w:val="sr-Cyrl-CS"/>
              </w:rPr>
              <w:t>Теоријска настава, аудиторне вежбе, лабораторијске вежбе</w:t>
            </w:r>
          </w:p>
        </w:tc>
      </w:tr>
      <w:tr w:rsidR="00186885" w:rsidRPr="00C122BE" w:rsidTr="00431AED">
        <w:trPr>
          <w:jc w:val="center"/>
        </w:trPr>
        <w:tc>
          <w:tcPr>
            <w:tcW w:w="9288" w:type="dxa"/>
            <w:gridSpan w:val="8"/>
          </w:tcPr>
          <w:p w:rsidR="00186885" w:rsidRPr="00C122BE" w:rsidRDefault="00186885" w:rsidP="00431AE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122BE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186885" w:rsidRPr="00C122BE" w:rsidTr="00431AED">
        <w:trPr>
          <w:jc w:val="center"/>
        </w:trPr>
        <w:tc>
          <w:tcPr>
            <w:tcW w:w="3203" w:type="dxa"/>
            <w:gridSpan w:val="3"/>
          </w:tcPr>
          <w:p w:rsidR="00186885" w:rsidRPr="00C122BE" w:rsidRDefault="00186885" w:rsidP="00431AED">
            <w:pPr>
              <w:rPr>
                <w:sz w:val="24"/>
                <w:szCs w:val="24"/>
                <w:lang w:val="sr-Cyrl-CS"/>
              </w:rPr>
            </w:pPr>
            <w:r w:rsidRPr="00C122BE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09" w:type="dxa"/>
            <w:gridSpan w:val="2"/>
          </w:tcPr>
          <w:p w:rsidR="00186885" w:rsidRPr="00C122BE" w:rsidRDefault="00186885" w:rsidP="00431AED">
            <w:pPr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122BE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084" w:type="dxa"/>
            <w:gridSpan w:val="2"/>
          </w:tcPr>
          <w:p w:rsidR="00186885" w:rsidRPr="00C122BE" w:rsidRDefault="00186885" w:rsidP="00431AED">
            <w:pPr>
              <w:rPr>
                <w:sz w:val="24"/>
                <w:szCs w:val="24"/>
                <w:lang w:val="en-US"/>
              </w:rPr>
            </w:pPr>
            <w:proofErr w:type="spellStart"/>
            <w:r w:rsidRPr="00C122BE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C122B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22BE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C122BE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92" w:type="dxa"/>
          </w:tcPr>
          <w:p w:rsidR="00186885" w:rsidRPr="00C122BE" w:rsidRDefault="00186885" w:rsidP="00431AED">
            <w:pPr>
              <w:rPr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C122BE">
              <w:rPr>
                <w:i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186885" w:rsidRPr="00C122BE" w:rsidTr="00431AED">
        <w:trPr>
          <w:jc w:val="center"/>
        </w:trPr>
        <w:tc>
          <w:tcPr>
            <w:tcW w:w="3203" w:type="dxa"/>
            <w:gridSpan w:val="3"/>
          </w:tcPr>
          <w:p w:rsidR="00186885" w:rsidRPr="00C122BE" w:rsidRDefault="0018688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C122BE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09" w:type="dxa"/>
            <w:gridSpan w:val="2"/>
          </w:tcPr>
          <w:p w:rsidR="00186885" w:rsidRPr="00C122BE" w:rsidRDefault="00186885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122BE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084" w:type="dxa"/>
            <w:gridSpan w:val="2"/>
          </w:tcPr>
          <w:p w:rsidR="00186885" w:rsidRPr="00C122BE" w:rsidRDefault="0018688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C122BE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192" w:type="dxa"/>
          </w:tcPr>
          <w:p w:rsidR="00186885" w:rsidRPr="00C122BE" w:rsidRDefault="00186885" w:rsidP="00431AED">
            <w:pPr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C122BE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186885" w:rsidRPr="00C122BE" w:rsidTr="00431AED">
        <w:trPr>
          <w:jc w:val="center"/>
        </w:trPr>
        <w:tc>
          <w:tcPr>
            <w:tcW w:w="3203" w:type="dxa"/>
            <w:gridSpan w:val="3"/>
          </w:tcPr>
          <w:p w:rsidR="00186885" w:rsidRPr="00C122BE" w:rsidRDefault="0018688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C122BE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09" w:type="dxa"/>
            <w:gridSpan w:val="2"/>
          </w:tcPr>
          <w:p w:rsidR="00186885" w:rsidRPr="00C122BE" w:rsidRDefault="00186885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122BE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084" w:type="dxa"/>
            <w:gridSpan w:val="2"/>
          </w:tcPr>
          <w:p w:rsidR="00186885" w:rsidRPr="00C122BE" w:rsidRDefault="0018688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C122BE">
              <w:rPr>
                <w:sz w:val="24"/>
                <w:szCs w:val="24"/>
                <w:lang w:val="sr-Cyrl-CS"/>
              </w:rPr>
              <w:t>Усмени исп</w:t>
            </w:r>
            <w:r w:rsidR="00842776" w:rsidRPr="00C122BE">
              <w:rPr>
                <w:sz w:val="24"/>
                <w:szCs w:val="24"/>
              </w:rPr>
              <w:t>и</w:t>
            </w:r>
            <w:r w:rsidRPr="00C122BE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192" w:type="dxa"/>
          </w:tcPr>
          <w:p w:rsidR="00186885" w:rsidRPr="00C122BE" w:rsidRDefault="00186885" w:rsidP="00431AED">
            <w:pPr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C122BE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186885" w:rsidRPr="00C122BE" w:rsidTr="00431AED">
        <w:trPr>
          <w:jc w:val="center"/>
        </w:trPr>
        <w:tc>
          <w:tcPr>
            <w:tcW w:w="3203" w:type="dxa"/>
            <w:gridSpan w:val="3"/>
          </w:tcPr>
          <w:p w:rsidR="00186885" w:rsidRPr="00C122BE" w:rsidRDefault="0018688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C122BE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09" w:type="dxa"/>
            <w:gridSpan w:val="2"/>
          </w:tcPr>
          <w:p w:rsidR="00186885" w:rsidRPr="00C122BE" w:rsidRDefault="00186885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122BE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084" w:type="dxa"/>
            <w:gridSpan w:val="2"/>
          </w:tcPr>
          <w:p w:rsidR="00186885" w:rsidRPr="00C122BE" w:rsidRDefault="00186885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C122BE">
              <w:rPr>
                <w:iCs/>
                <w:sz w:val="24"/>
                <w:szCs w:val="24"/>
              </w:rPr>
              <w:t>О</w:t>
            </w:r>
            <w:r w:rsidRPr="00C122BE">
              <w:rPr>
                <w:iCs/>
                <w:sz w:val="24"/>
                <w:szCs w:val="24"/>
                <w:lang w:val="sr-Cyrl-CS"/>
              </w:rPr>
              <w:t>стало</w:t>
            </w:r>
          </w:p>
        </w:tc>
        <w:tc>
          <w:tcPr>
            <w:tcW w:w="1192" w:type="dxa"/>
          </w:tcPr>
          <w:p w:rsidR="00186885" w:rsidRPr="00C122BE" w:rsidRDefault="00186885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C122BE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186885" w:rsidRPr="00C122BE" w:rsidTr="00431AED">
        <w:trPr>
          <w:jc w:val="center"/>
        </w:trPr>
        <w:tc>
          <w:tcPr>
            <w:tcW w:w="3203" w:type="dxa"/>
            <w:gridSpan w:val="3"/>
          </w:tcPr>
          <w:p w:rsidR="00186885" w:rsidRPr="00C122BE" w:rsidRDefault="00186885" w:rsidP="00431AED">
            <w:pPr>
              <w:rPr>
                <w:sz w:val="24"/>
                <w:szCs w:val="24"/>
                <w:lang w:val="sr-Cyrl-CS"/>
              </w:rPr>
            </w:pPr>
            <w:r w:rsidRPr="00C122BE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09" w:type="dxa"/>
            <w:gridSpan w:val="2"/>
          </w:tcPr>
          <w:p w:rsidR="00186885" w:rsidRPr="00C122BE" w:rsidRDefault="00186885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122BE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084" w:type="dxa"/>
            <w:gridSpan w:val="2"/>
          </w:tcPr>
          <w:p w:rsidR="00186885" w:rsidRPr="00C122BE" w:rsidRDefault="0018688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92" w:type="dxa"/>
          </w:tcPr>
          <w:p w:rsidR="00186885" w:rsidRPr="00C122BE" w:rsidRDefault="0018688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C122BE" w:rsidRDefault="009B2087">
      <w:pPr>
        <w:rPr>
          <w:sz w:val="24"/>
          <w:szCs w:val="24"/>
        </w:rPr>
      </w:pPr>
    </w:p>
    <w:sectPr w:rsidR="009B2087" w:rsidRPr="00C122BE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B3D0B"/>
    <w:multiLevelType w:val="hybridMultilevel"/>
    <w:tmpl w:val="0F2A44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86885"/>
    <w:rsid w:val="00186885"/>
    <w:rsid w:val="00450437"/>
    <w:rsid w:val="00602791"/>
    <w:rsid w:val="007F2118"/>
    <w:rsid w:val="00842776"/>
    <w:rsid w:val="009B2087"/>
    <w:rsid w:val="00C122BE"/>
    <w:rsid w:val="00D12F16"/>
    <w:rsid w:val="00D623E2"/>
    <w:rsid w:val="00E7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88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885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4</cp:revision>
  <dcterms:created xsi:type="dcterms:W3CDTF">2013-04-16T09:13:00Z</dcterms:created>
  <dcterms:modified xsi:type="dcterms:W3CDTF">2013-06-05T05:24:00Z</dcterms:modified>
</cp:coreProperties>
</file>